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4962"/>
      </w:tblGrid>
      <w:tr w:rsidR="006D2D83" w:rsidTr="00595AC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6D2D83" w:rsidRDefault="006D2D83" w:rsidP="00595AC0">
            <w:pPr>
              <w:pStyle w:val="ConsNonformat"/>
              <w:widowControl/>
              <w:rPr>
                <w:sz w:val="18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6D2D83" w:rsidRDefault="006D2D83" w:rsidP="00595AC0">
            <w:pPr>
              <w:pStyle w:val="ConsNormal"/>
              <w:ind w:firstLine="0"/>
              <w:jc w:val="right"/>
              <w:rPr>
                <w:sz w:val="18"/>
              </w:rPr>
            </w:pPr>
          </w:p>
        </w:tc>
      </w:tr>
    </w:tbl>
    <w:p w:rsidR="006D2D83" w:rsidRDefault="006D2D83" w:rsidP="006D2D83">
      <w:pPr>
        <w:pStyle w:val="a3"/>
        <w:spacing w:after="0"/>
        <w:ind w:left="0"/>
      </w:pPr>
    </w:p>
    <w:p w:rsidR="006D2D83" w:rsidRDefault="006D2D83" w:rsidP="006D2D83">
      <w:pPr>
        <w:pStyle w:val="a3"/>
        <w:spacing w:after="0"/>
        <w:ind w:left="0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Форма № 6</w:t>
      </w:r>
    </w:p>
    <w:p w:rsidR="006D2D83" w:rsidRDefault="006D2D83" w:rsidP="006D2D83">
      <w:pPr>
        <w:pStyle w:val="a3"/>
        <w:spacing w:after="0"/>
        <w:ind w:left="0"/>
        <w:rPr>
          <w:sz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520"/>
        <w:gridCol w:w="3950"/>
      </w:tblGrid>
      <w:tr w:rsidR="006D2D83" w:rsidTr="00595AC0">
        <w:trPr>
          <w:jc w:val="center"/>
        </w:trPr>
        <w:tc>
          <w:tcPr>
            <w:tcW w:w="4520" w:type="dxa"/>
          </w:tcPr>
          <w:p w:rsidR="006D2D83" w:rsidRPr="00AA680B" w:rsidRDefault="001E2723" w:rsidP="00775A94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80B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</w:tc>
        <w:tc>
          <w:tcPr>
            <w:tcW w:w="3950" w:type="dxa"/>
          </w:tcPr>
          <w:p w:rsidR="006D2D83" w:rsidRPr="00AA680B" w:rsidRDefault="006D2D83" w:rsidP="00595AC0">
            <w:pPr>
              <w:pStyle w:val="3"/>
              <w:jc w:val="left"/>
              <w:rPr>
                <w:sz w:val="24"/>
                <w:szCs w:val="24"/>
              </w:rPr>
            </w:pPr>
            <w:r w:rsidRPr="00AA680B">
              <w:rPr>
                <w:sz w:val="24"/>
                <w:szCs w:val="24"/>
              </w:rPr>
              <w:t>ФИНАНСОВЫЙ ОТЧЕТ</w:t>
            </w:r>
          </w:p>
        </w:tc>
      </w:tr>
      <w:tr w:rsidR="006D2D83" w:rsidTr="00595AC0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:rsidR="006D2D83" w:rsidRPr="00AA680B" w:rsidRDefault="006D2D83" w:rsidP="00595AC0">
            <w:pPr>
              <w:jc w:val="center"/>
              <w:rPr>
                <w:sz w:val="20"/>
              </w:rPr>
            </w:pPr>
            <w:r w:rsidRPr="00AA680B">
              <w:rPr>
                <w:sz w:val="20"/>
              </w:rPr>
              <w:t>(первый, итоговый)</w:t>
            </w:r>
          </w:p>
        </w:tc>
        <w:tc>
          <w:tcPr>
            <w:tcW w:w="3950" w:type="dxa"/>
          </w:tcPr>
          <w:p w:rsidR="006D2D83" w:rsidRDefault="006D2D83" w:rsidP="00595AC0">
            <w:pPr>
              <w:jc w:val="center"/>
              <w:rPr>
                <w:sz w:val="16"/>
              </w:rPr>
            </w:pPr>
          </w:p>
        </w:tc>
      </w:tr>
    </w:tbl>
    <w:p w:rsidR="006D2D83" w:rsidRDefault="006D2D83" w:rsidP="006D2D83">
      <w:pPr>
        <w:jc w:val="center"/>
        <w:rPr>
          <w:sz w:val="22"/>
        </w:rPr>
      </w:pPr>
      <w:r>
        <w:rPr>
          <w:sz w:val="22"/>
        </w:rPr>
        <w:t>о поступлении и расходовании средств избирательного фонда избирательного объединения</w:t>
      </w:r>
    </w:p>
    <w:tbl>
      <w:tblPr>
        <w:tblW w:w="0" w:type="auto"/>
        <w:tblLayout w:type="fixed"/>
        <w:tblCellMar>
          <w:left w:w="31" w:type="dxa"/>
          <w:right w:w="31" w:type="dxa"/>
        </w:tblCellMar>
        <w:tblLook w:val="0000"/>
      </w:tblPr>
      <w:tblGrid>
        <w:gridCol w:w="9246"/>
      </w:tblGrid>
      <w:tr w:rsidR="006D2D83" w:rsidTr="00595AC0">
        <w:tc>
          <w:tcPr>
            <w:tcW w:w="9246" w:type="dxa"/>
            <w:tcBorders>
              <w:bottom w:val="single" w:sz="4" w:space="0" w:color="auto"/>
            </w:tcBorders>
          </w:tcPr>
          <w:p w:rsidR="006D2D83" w:rsidRPr="00AA680B" w:rsidRDefault="00775A94" w:rsidP="00775A94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80B">
              <w:rPr>
                <w:rFonts w:ascii="Times New Roman" w:hAnsi="Times New Roman"/>
                <w:sz w:val="24"/>
                <w:szCs w:val="24"/>
              </w:rPr>
              <w:t>Местное отделение Всероссийской политической партии «ЕДИНАЯ РОССИЯ» муниципального образования «Муниципальный район «Заполярный район»</w:t>
            </w:r>
          </w:p>
        </w:tc>
      </w:tr>
      <w:tr w:rsidR="006D2D83" w:rsidTr="00595AC0">
        <w:tc>
          <w:tcPr>
            <w:tcW w:w="9246" w:type="dxa"/>
          </w:tcPr>
          <w:p w:rsidR="006D2D83" w:rsidRDefault="006D2D83" w:rsidP="00595AC0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(наименование избирательного объединения)</w:t>
            </w:r>
          </w:p>
        </w:tc>
      </w:tr>
      <w:tr w:rsidR="006D2D83" w:rsidTr="00595AC0">
        <w:tc>
          <w:tcPr>
            <w:tcW w:w="9246" w:type="dxa"/>
            <w:tcBorders>
              <w:bottom w:val="single" w:sz="4" w:space="0" w:color="auto"/>
            </w:tcBorders>
          </w:tcPr>
          <w:p w:rsidR="006D2D83" w:rsidRPr="00AA680B" w:rsidRDefault="00775A94" w:rsidP="00595AC0">
            <w:pPr>
              <w:pStyle w:val="2"/>
              <w:rPr>
                <w:b w:val="0"/>
                <w:szCs w:val="24"/>
              </w:rPr>
            </w:pPr>
            <w:r w:rsidRPr="00AA680B">
              <w:rPr>
                <w:b w:val="0"/>
                <w:szCs w:val="24"/>
              </w:rPr>
              <w:t xml:space="preserve">Выборы депутатов Совета муниципального района «Заполярный район» </w:t>
            </w:r>
            <w:r w:rsidR="00AA680B" w:rsidRPr="00AA680B">
              <w:rPr>
                <w:b w:val="0"/>
                <w:szCs w:val="24"/>
              </w:rPr>
              <w:t>Ненецкого автономного округа» пятого созыва</w:t>
            </w:r>
          </w:p>
        </w:tc>
      </w:tr>
      <w:tr w:rsidR="006D2D83" w:rsidTr="00AA680B">
        <w:trPr>
          <w:trHeight w:val="279"/>
        </w:trPr>
        <w:tc>
          <w:tcPr>
            <w:tcW w:w="9246" w:type="dxa"/>
          </w:tcPr>
          <w:p w:rsidR="006D2D83" w:rsidRDefault="006D2D83" w:rsidP="00595AC0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(наименование избирательной кампании)</w:t>
            </w:r>
          </w:p>
        </w:tc>
      </w:tr>
      <w:tr w:rsidR="006D2D83" w:rsidTr="00595AC0">
        <w:tc>
          <w:tcPr>
            <w:tcW w:w="9246" w:type="dxa"/>
            <w:tcBorders>
              <w:bottom w:val="single" w:sz="4" w:space="0" w:color="auto"/>
            </w:tcBorders>
          </w:tcPr>
          <w:p w:rsidR="006D2D83" w:rsidRDefault="006D2D83" w:rsidP="00595AC0">
            <w:pPr>
              <w:pStyle w:val="2"/>
              <w:rPr>
                <w:sz w:val="22"/>
              </w:rPr>
            </w:pPr>
          </w:p>
        </w:tc>
      </w:tr>
      <w:tr w:rsidR="006D2D83" w:rsidTr="00595AC0">
        <w:tc>
          <w:tcPr>
            <w:tcW w:w="9246" w:type="dxa"/>
          </w:tcPr>
          <w:p w:rsidR="006D2D83" w:rsidRDefault="006D2D83" w:rsidP="00595AC0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</w:tr>
      <w:tr w:rsidR="006D2D83" w:rsidTr="00595AC0">
        <w:tc>
          <w:tcPr>
            <w:tcW w:w="9246" w:type="dxa"/>
            <w:tcBorders>
              <w:bottom w:val="single" w:sz="4" w:space="0" w:color="auto"/>
            </w:tcBorders>
          </w:tcPr>
          <w:p w:rsidR="006D2D83" w:rsidRPr="00AA680B" w:rsidRDefault="006D2D83" w:rsidP="00595AC0">
            <w:pPr>
              <w:jc w:val="center"/>
              <w:rPr>
                <w:b/>
                <w:sz w:val="24"/>
                <w:szCs w:val="24"/>
              </w:rPr>
            </w:pPr>
            <w:r w:rsidRPr="00AA680B">
              <w:rPr>
                <w:b/>
                <w:sz w:val="24"/>
                <w:szCs w:val="24"/>
              </w:rPr>
              <w:t xml:space="preserve">№ </w:t>
            </w:r>
            <w:r w:rsidR="00775A94" w:rsidRPr="00AA680B">
              <w:rPr>
                <w:b/>
                <w:sz w:val="24"/>
                <w:szCs w:val="24"/>
              </w:rPr>
              <w:t>40704810704000000006</w:t>
            </w:r>
          </w:p>
        </w:tc>
      </w:tr>
      <w:tr w:rsidR="006D2D83" w:rsidTr="00595AC0">
        <w:tc>
          <w:tcPr>
            <w:tcW w:w="9246" w:type="dxa"/>
          </w:tcPr>
          <w:p w:rsidR="006D2D83" w:rsidRDefault="001C2802" w:rsidP="00595AC0">
            <w:pPr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 w:rsidR="006D2D83">
              <w:rPr>
                <w:sz w:val="16"/>
              </w:rPr>
              <w:t>номер специального избирательного счета)</w:t>
            </w:r>
          </w:p>
        </w:tc>
      </w:tr>
    </w:tbl>
    <w:p w:rsidR="006D2D83" w:rsidRDefault="006D2D83" w:rsidP="006D2D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37"/>
        <w:gridCol w:w="6004"/>
        <w:gridCol w:w="641"/>
        <w:gridCol w:w="1278"/>
        <w:gridCol w:w="784"/>
      </w:tblGrid>
      <w:tr w:rsidR="006D2D83" w:rsidTr="00595AC0">
        <w:trPr>
          <w:cantSplit/>
          <w:tblHeader/>
        </w:trPr>
        <w:tc>
          <w:tcPr>
            <w:tcW w:w="6541" w:type="dxa"/>
            <w:gridSpan w:val="2"/>
          </w:tcPr>
          <w:p w:rsidR="006D2D83" w:rsidRDefault="006D2D83" w:rsidP="00595AC0">
            <w:pPr>
              <w:pStyle w:val="a8"/>
              <w:jc w:val="center"/>
            </w:pPr>
            <w:r>
              <w:t>Строка финансового отчета</w:t>
            </w:r>
          </w:p>
        </w:tc>
        <w:tc>
          <w:tcPr>
            <w:tcW w:w="641" w:type="dxa"/>
          </w:tcPr>
          <w:p w:rsidR="006D2D83" w:rsidRDefault="006D2D83" w:rsidP="00595AC0">
            <w:pPr>
              <w:pStyle w:val="a8"/>
              <w:jc w:val="center"/>
            </w:pPr>
            <w:r>
              <w:t>Шифр строки</w:t>
            </w:r>
          </w:p>
        </w:tc>
        <w:tc>
          <w:tcPr>
            <w:tcW w:w="1278" w:type="dxa"/>
          </w:tcPr>
          <w:p w:rsidR="006D2D83" w:rsidRDefault="006D2D83" w:rsidP="00595AC0">
            <w:pPr>
              <w:pStyle w:val="a8"/>
              <w:jc w:val="center"/>
            </w:pPr>
            <w:r>
              <w:t>Сумма, руб.</w:t>
            </w:r>
          </w:p>
        </w:tc>
        <w:tc>
          <w:tcPr>
            <w:tcW w:w="784" w:type="dxa"/>
          </w:tcPr>
          <w:p w:rsidR="006D2D83" w:rsidRDefault="006D2D83" w:rsidP="00595AC0">
            <w:pPr>
              <w:pStyle w:val="a8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6D2D83" w:rsidTr="00595AC0">
        <w:trPr>
          <w:cantSplit/>
          <w:tblHeader/>
        </w:trPr>
        <w:tc>
          <w:tcPr>
            <w:tcW w:w="6541" w:type="dxa"/>
            <w:gridSpan w:val="2"/>
          </w:tcPr>
          <w:p w:rsidR="006D2D83" w:rsidRDefault="006D2D83" w:rsidP="00595AC0">
            <w:pPr>
              <w:pStyle w:val="a8"/>
              <w:jc w:val="center"/>
            </w:pPr>
            <w:r>
              <w:t>1</w:t>
            </w:r>
          </w:p>
        </w:tc>
        <w:tc>
          <w:tcPr>
            <w:tcW w:w="641" w:type="dxa"/>
          </w:tcPr>
          <w:p w:rsidR="006D2D83" w:rsidRDefault="006D2D83" w:rsidP="00595AC0">
            <w:pPr>
              <w:pStyle w:val="a8"/>
              <w:jc w:val="center"/>
            </w:pPr>
            <w:r>
              <w:t>2</w:t>
            </w:r>
          </w:p>
        </w:tc>
        <w:tc>
          <w:tcPr>
            <w:tcW w:w="1278" w:type="dxa"/>
          </w:tcPr>
          <w:p w:rsidR="006D2D83" w:rsidRDefault="006D2D83" w:rsidP="00595AC0">
            <w:pPr>
              <w:pStyle w:val="a8"/>
              <w:jc w:val="center"/>
            </w:pPr>
            <w:r>
              <w:t>3</w:t>
            </w:r>
          </w:p>
        </w:tc>
        <w:tc>
          <w:tcPr>
            <w:tcW w:w="784" w:type="dxa"/>
          </w:tcPr>
          <w:p w:rsidR="006D2D83" w:rsidRDefault="006D2D83" w:rsidP="00595AC0">
            <w:pPr>
              <w:pStyle w:val="a8"/>
              <w:jc w:val="center"/>
            </w:pPr>
            <w:r>
              <w:t>4</w:t>
            </w:r>
          </w:p>
        </w:tc>
      </w:tr>
      <w:tr w:rsidR="006D2D83" w:rsidTr="00595AC0">
        <w:trPr>
          <w:cantSplit/>
        </w:trPr>
        <w:tc>
          <w:tcPr>
            <w:tcW w:w="537" w:type="dxa"/>
          </w:tcPr>
          <w:p w:rsidR="006D2D83" w:rsidRDefault="006D2D83" w:rsidP="00595AC0">
            <w:pPr>
              <w:pStyle w:val="a8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04" w:type="dxa"/>
          </w:tcPr>
          <w:p w:rsidR="006D2D83" w:rsidRDefault="006D2D83" w:rsidP="00595AC0">
            <w:pPr>
              <w:pStyle w:val="a8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всего*</w:t>
            </w:r>
          </w:p>
        </w:tc>
        <w:tc>
          <w:tcPr>
            <w:tcW w:w="641" w:type="dxa"/>
          </w:tcPr>
          <w:p w:rsidR="006D2D83" w:rsidRDefault="006D2D83" w:rsidP="00595AC0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78" w:type="dxa"/>
          </w:tcPr>
          <w:p w:rsidR="006D2D83" w:rsidRDefault="001E2723" w:rsidP="00595AC0">
            <w:pPr>
              <w:pStyle w:val="a8"/>
              <w:jc w:val="right"/>
              <w:rPr>
                <w:b/>
              </w:rPr>
            </w:pPr>
            <w:r>
              <w:rPr>
                <w:b/>
              </w:rPr>
              <w:t>1 821 440</w:t>
            </w:r>
            <w:r w:rsidR="00775A94">
              <w:rPr>
                <w:b/>
              </w:rPr>
              <w:t>,00</w:t>
            </w:r>
          </w:p>
        </w:tc>
        <w:tc>
          <w:tcPr>
            <w:tcW w:w="784" w:type="dxa"/>
          </w:tcPr>
          <w:p w:rsidR="006D2D83" w:rsidRDefault="006D2D83" w:rsidP="00595AC0">
            <w:pPr>
              <w:pStyle w:val="a8"/>
              <w:rPr>
                <w:b/>
              </w:rPr>
            </w:pPr>
          </w:p>
        </w:tc>
      </w:tr>
      <w:tr w:rsidR="006D2D83" w:rsidTr="00595AC0">
        <w:trPr>
          <w:cantSplit/>
        </w:trPr>
        <w:tc>
          <w:tcPr>
            <w:tcW w:w="9244" w:type="dxa"/>
            <w:gridSpan w:val="5"/>
          </w:tcPr>
          <w:p w:rsidR="006D2D83" w:rsidRDefault="006D2D83" w:rsidP="00595AC0">
            <w:pPr>
              <w:pStyle w:val="a8"/>
            </w:pPr>
            <w:r>
              <w:t>в том числе</w:t>
            </w:r>
          </w:p>
        </w:tc>
      </w:tr>
      <w:tr w:rsidR="006D2D83" w:rsidTr="00595AC0">
        <w:trPr>
          <w:cantSplit/>
        </w:trPr>
        <w:tc>
          <w:tcPr>
            <w:tcW w:w="537" w:type="dxa"/>
          </w:tcPr>
          <w:p w:rsidR="006D2D83" w:rsidRDefault="006D2D83" w:rsidP="00595AC0">
            <w:pPr>
              <w:pStyle w:val="a8"/>
            </w:pPr>
            <w:r>
              <w:t>1.1</w:t>
            </w:r>
          </w:p>
        </w:tc>
        <w:tc>
          <w:tcPr>
            <w:tcW w:w="6004" w:type="dxa"/>
          </w:tcPr>
          <w:p w:rsidR="006D2D83" w:rsidRDefault="006D2D83" w:rsidP="00595AC0">
            <w:pPr>
              <w:pStyle w:val="a8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641" w:type="dxa"/>
          </w:tcPr>
          <w:p w:rsidR="006D2D83" w:rsidRDefault="006D2D83" w:rsidP="00595AC0">
            <w:pPr>
              <w:pStyle w:val="a8"/>
              <w:jc w:val="center"/>
            </w:pPr>
            <w:r>
              <w:t>20</w:t>
            </w:r>
          </w:p>
        </w:tc>
        <w:tc>
          <w:tcPr>
            <w:tcW w:w="1278" w:type="dxa"/>
          </w:tcPr>
          <w:p w:rsidR="006D2D83" w:rsidRDefault="001E2723" w:rsidP="00595AC0">
            <w:pPr>
              <w:pStyle w:val="a8"/>
              <w:jc w:val="right"/>
              <w:rPr>
                <w:b/>
              </w:rPr>
            </w:pPr>
            <w:r>
              <w:rPr>
                <w:b/>
              </w:rPr>
              <w:t>1 821 440,00</w:t>
            </w:r>
          </w:p>
        </w:tc>
        <w:tc>
          <w:tcPr>
            <w:tcW w:w="784" w:type="dxa"/>
          </w:tcPr>
          <w:p w:rsidR="006D2D83" w:rsidRDefault="006D2D83" w:rsidP="00595AC0">
            <w:pPr>
              <w:pStyle w:val="a8"/>
            </w:pPr>
          </w:p>
        </w:tc>
      </w:tr>
      <w:tr w:rsidR="006D2D83" w:rsidTr="00595AC0">
        <w:trPr>
          <w:cantSplit/>
        </w:trPr>
        <w:tc>
          <w:tcPr>
            <w:tcW w:w="9244" w:type="dxa"/>
            <w:gridSpan w:val="5"/>
          </w:tcPr>
          <w:p w:rsidR="006D2D83" w:rsidRDefault="006D2D83" w:rsidP="00595AC0">
            <w:pPr>
              <w:pStyle w:val="a8"/>
            </w:pPr>
            <w:r>
              <w:t>из них</w:t>
            </w: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1.1.1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Собственные средства избирательного объединения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30</w:t>
            </w:r>
          </w:p>
        </w:tc>
        <w:tc>
          <w:tcPr>
            <w:tcW w:w="1278" w:type="dxa"/>
          </w:tcPr>
          <w:p w:rsidR="00775A94" w:rsidRDefault="001E2723" w:rsidP="00775A94">
            <w:pPr>
              <w:pStyle w:val="a8"/>
              <w:jc w:val="right"/>
              <w:rPr>
                <w:b/>
              </w:rPr>
            </w:pPr>
            <w:r>
              <w:rPr>
                <w:b/>
              </w:rPr>
              <w:t>1 821 440,</w:t>
            </w:r>
            <w:r w:rsidR="00775A94" w:rsidRPr="007B477C">
              <w:rPr>
                <w:b/>
              </w:rPr>
              <w:t>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1.1.2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Добровольные пожертвования гражданина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40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7B477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1.1.3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Добровольные пожертвования юридического лица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50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7B477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1.2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Поступило в избирательный фонд денежных средств, подпадающих под действие п. 9 ст. 58 Федерального закона от 12.06.2002, № 67-ФЗ (</w:t>
            </w:r>
            <w:proofErr w:type="gramStart"/>
            <w:r>
              <w:t>поступившие</w:t>
            </w:r>
            <w:proofErr w:type="gramEnd"/>
            <w:r>
              <w:t xml:space="preserve"> с нарушением)**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60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7B477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6D2D83" w:rsidTr="00595AC0">
        <w:trPr>
          <w:cantSplit/>
        </w:trPr>
        <w:tc>
          <w:tcPr>
            <w:tcW w:w="9244" w:type="dxa"/>
            <w:gridSpan w:val="5"/>
          </w:tcPr>
          <w:p w:rsidR="006D2D83" w:rsidRDefault="006D2D83" w:rsidP="00595AC0">
            <w:pPr>
              <w:pStyle w:val="a8"/>
            </w:pPr>
            <w:r>
              <w:t>из них</w:t>
            </w: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1.2.1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Собственные средства избирательного объединения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70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A567E8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1.2.2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Средства гражданина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80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A567E8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1.2.3.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Средства юридического лица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90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A567E8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A567E8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  <w:rPr>
                <w:b/>
              </w:rPr>
            </w:pPr>
          </w:p>
        </w:tc>
      </w:tr>
      <w:tr w:rsidR="006D2D83" w:rsidTr="00595AC0">
        <w:trPr>
          <w:cantSplit/>
        </w:trPr>
        <w:tc>
          <w:tcPr>
            <w:tcW w:w="9244" w:type="dxa"/>
            <w:gridSpan w:val="5"/>
          </w:tcPr>
          <w:p w:rsidR="006D2D83" w:rsidRDefault="006D2D83" w:rsidP="00595AC0">
            <w:pPr>
              <w:pStyle w:val="a8"/>
            </w:pPr>
            <w:r>
              <w:t>в том числе</w:t>
            </w: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2.1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Перечислено в доход местного бюджета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110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F4075F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2.2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120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F4075F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6D2D83" w:rsidTr="00595AC0">
        <w:trPr>
          <w:cantSplit/>
          <w:trHeight w:val="187"/>
        </w:trPr>
        <w:tc>
          <w:tcPr>
            <w:tcW w:w="9244" w:type="dxa"/>
            <w:gridSpan w:val="5"/>
          </w:tcPr>
          <w:p w:rsidR="006D2D83" w:rsidRDefault="006D2D83" w:rsidP="00595AC0">
            <w:pPr>
              <w:pStyle w:val="a8"/>
            </w:pPr>
            <w:r>
              <w:t>из них</w:t>
            </w: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2.2.1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130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3579C0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2.2.2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140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3579C0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2.2.3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Средств, превышающих предельный размер добровольных пожертвований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150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3579C0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2.3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160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3579C0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6D2D83" w:rsidTr="00595AC0">
        <w:trPr>
          <w:cantSplit/>
        </w:trPr>
        <w:tc>
          <w:tcPr>
            <w:tcW w:w="537" w:type="dxa"/>
          </w:tcPr>
          <w:p w:rsidR="006D2D83" w:rsidRDefault="006D2D83" w:rsidP="00595AC0">
            <w:pPr>
              <w:pStyle w:val="a8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004" w:type="dxa"/>
          </w:tcPr>
          <w:p w:rsidR="006D2D83" w:rsidRDefault="006D2D83" w:rsidP="00595AC0">
            <w:pPr>
              <w:pStyle w:val="a8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641" w:type="dxa"/>
          </w:tcPr>
          <w:p w:rsidR="006D2D83" w:rsidRDefault="006D2D83" w:rsidP="00595AC0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170</w:t>
            </w:r>
          </w:p>
        </w:tc>
        <w:tc>
          <w:tcPr>
            <w:tcW w:w="1278" w:type="dxa"/>
          </w:tcPr>
          <w:p w:rsidR="006D2D83" w:rsidRDefault="001E2723" w:rsidP="00595AC0">
            <w:pPr>
              <w:pStyle w:val="a8"/>
              <w:jc w:val="right"/>
              <w:rPr>
                <w:b/>
              </w:rPr>
            </w:pPr>
            <w:r>
              <w:rPr>
                <w:b/>
              </w:rPr>
              <w:t>1 821 44</w:t>
            </w:r>
            <w:r w:rsidR="00775A94">
              <w:rPr>
                <w:b/>
              </w:rPr>
              <w:t>0,00</w:t>
            </w:r>
          </w:p>
        </w:tc>
        <w:tc>
          <w:tcPr>
            <w:tcW w:w="784" w:type="dxa"/>
          </w:tcPr>
          <w:p w:rsidR="006D2D83" w:rsidRDefault="006D2D83" w:rsidP="00595AC0">
            <w:pPr>
              <w:pStyle w:val="a8"/>
              <w:rPr>
                <w:b/>
              </w:rPr>
            </w:pPr>
          </w:p>
        </w:tc>
      </w:tr>
      <w:tr w:rsidR="006D2D83" w:rsidTr="00595AC0">
        <w:trPr>
          <w:cantSplit/>
        </w:trPr>
        <w:tc>
          <w:tcPr>
            <w:tcW w:w="9244" w:type="dxa"/>
            <w:gridSpan w:val="5"/>
          </w:tcPr>
          <w:p w:rsidR="006D2D83" w:rsidRDefault="006D2D83" w:rsidP="00595AC0">
            <w:pPr>
              <w:pStyle w:val="a8"/>
            </w:pPr>
            <w:r>
              <w:t>в том числе</w:t>
            </w: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3.1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 xml:space="preserve">На организацию сбора подписей 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180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3.1.1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 xml:space="preserve">Из них на оплату труда лиц, привлекаемых для сбора подписей 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190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3.2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3.3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210</w:t>
            </w:r>
          </w:p>
        </w:tc>
        <w:tc>
          <w:tcPr>
            <w:tcW w:w="1278" w:type="dxa"/>
          </w:tcPr>
          <w:p w:rsidR="00775A94" w:rsidRDefault="001E2723" w:rsidP="00775A94">
            <w:pPr>
              <w:pStyle w:val="a8"/>
              <w:jc w:val="right"/>
              <w:rPr>
                <w:b/>
              </w:rPr>
            </w:pPr>
            <w:r>
              <w:rPr>
                <w:b/>
              </w:rPr>
              <w:t>242 617</w:t>
            </w:r>
            <w:r w:rsidR="00775A94" w:rsidRPr="00983E6C">
              <w:rPr>
                <w:b/>
              </w:rPr>
              <w:t>,</w:t>
            </w:r>
            <w:r>
              <w:rPr>
                <w:b/>
              </w:rPr>
              <w:t>5</w:t>
            </w:r>
            <w:r w:rsidR="00775A94" w:rsidRPr="00983E6C">
              <w:rPr>
                <w:b/>
              </w:rPr>
              <w:t>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3.4.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предвыборную агитацию через сетевые издания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220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3.5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выпуск и распространение печатных и иных агитационных материалов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230</w:t>
            </w:r>
          </w:p>
        </w:tc>
        <w:tc>
          <w:tcPr>
            <w:tcW w:w="1278" w:type="dxa"/>
          </w:tcPr>
          <w:p w:rsidR="00775A94" w:rsidRDefault="001E2723" w:rsidP="00775A94">
            <w:pPr>
              <w:pStyle w:val="a8"/>
              <w:jc w:val="right"/>
              <w:rPr>
                <w:b/>
              </w:rPr>
            </w:pPr>
            <w:r>
              <w:rPr>
                <w:b/>
              </w:rPr>
              <w:t>1 202 68</w:t>
            </w:r>
            <w:r w:rsidR="00775A94"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3.6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проведение публичных массовых мероприятий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240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lastRenderedPageBreak/>
              <w:t>3.7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оплату работ (услуг) информационного и консультационного характера***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250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3.8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оплату других работ (услуг), выполненных (оказанных) юридическими лицами или гражданами России по договорам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260</w:t>
            </w:r>
          </w:p>
        </w:tc>
        <w:tc>
          <w:tcPr>
            <w:tcW w:w="1278" w:type="dxa"/>
          </w:tcPr>
          <w:p w:rsidR="00775A94" w:rsidRDefault="001E2723" w:rsidP="00775A94">
            <w:pPr>
              <w:pStyle w:val="a8"/>
              <w:jc w:val="right"/>
              <w:rPr>
                <w:b/>
              </w:rPr>
            </w:pPr>
            <w:r>
              <w:rPr>
                <w:b/>
              </w:rPr>
              <w:t>343 582</w:t>
            </w:r>
            <w:r w:rsidR="00775A94" w:rsidRPr="00983E6C">
              <w:rPr>
                <w:b/>
              </w:rPr>
              <w:t>,</w:t>
            </w:r>
            <w:r>
              <w:rPr>
                <w:b/>
              </w:rPr>
              <w:t>5</w:t>
            </w:r>
            <w:r w:rsidR="00775A94" w:rsidRPr="00983E6C">
              <w:rPr>
                <w:b/>
              </w:rPr>
              <w:t>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3.9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270</w:t>
            </w:r>
          </w:p>
        </w:tc>
        <w:tc>
          <w:tcPr>
            <w:tcW w:w="1278" w:type="dxa"/>
          </w:tcPr>
          <w:p w:rsidR="00775A94" w:rsidRDefault="001E2723" w:rsidP="00775A94">
            <w:pPr>
              <w:pStyle w:val="a8"/>
              <w:jc w:val="right"/>
              <w:rPr>
                <w:b/>
              </w:rPr>
            </w:pPr>
            <w:r>
              <w:rPr>
                <w:b/>
              </w:rPr>
              <w:t>31 560</w:t>
            </w:r>
            <w:r w:rsidR="00775A94" w:rsidRPr="00983E6C">
              <w:rPr>
                <w:b/>
              </w:rPr>
              <w:t>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  <w:rPr>
                <w:b/>
              </w:rPr>
            </w:pPr>
            <w:r>
              <w:rPr>
                <w:b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280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  <w:rPr>
                <w:b/>
              </w:rPr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  <w:tabs>
                <w:tab w:val="right" w:pos="6603"/>
              </w:tabs>
              <w:rPr>
                <w:b/>
              </w:rPr>
            </w:pPr>
            <w:r>
              <w:rPr>
                <w:b/>
              </w:rPr>
              <w:t xml:space="preserve">Остаток средств фонда на дату сдачи отчета (заверяется банковской справкой)                              </w:t>
            </w:r>
            <w:r>
              <w:rPr>
                <w:b/>
                <w:smallCaps/>
                <w:vertAlign w:val="subscript"/>
              </w:rPr>
              <w:t>(стр.300=стр.10-стр.110-стр.180-стр.290)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290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  <w:rPr>
                <w:b/>
              </w:rPr>
            </w:pPr>
          </w:p>
        </w:tc>
      </w:tr>
    </w:tbl>
    <w:p w:rsidR="006D2D83" w:rsidRDefault="006D2D83" w:rsidP="006D2D83">
      <w:pPr>
        <w:pStyle w:val="a4"/>
        <w:spacing w:before="0"/>
        <w:ind w:firstLine="0"/>
        <w:rPr>
          <w:sz w:val="16"/>
        </w:rPr>
      </w:pPr>
    </w:p>
    <w:p w:rsidR="006D2D83" w:rsidRDefault="006D2D83" w:rsidP="006D2D83">
      <w:pPr>
        <w:pStyle w:val="a4"/>
        <w:spacing w:before="0"/>
        <w:ind w:firstLine="0"/>
        <w:jc w:val="both"/>
        <w:rPr>
          <w:b w:val="0"/>
          <w:sz w:val="16"/>
        </w:rPr>
      </w:pPr>
      <w:r>
        <w:rPr>
          <w:b w:val="0"/>
          <w:sz w:val="16"/>
        </w:rPr>
        <w:t xml:space="preserve">Правильность сведений, указанных в настоящем финансовом отчете подтверждаю, других денежных средств, минуя </w:t>
      </w:r>
      <w:proofErr w:type="gramStart"/>
      <w:r>
        <w:rPr>
          <w:b w:val="0"/>
          <w:sz w:val="16"/>
        </w:rPr>
        <w:t>избирательный</w:t>
      </w:r>
      <w:proofErr w:type="gramEnd"/>
      <w:r>
        <w:rPr>
          <w:b w:val="0"/>
          <w:sz w:val="16"/>
        </w:rPr>
        <w:t xml:space="preserve"> </w:t>
      </w:r>
    </w:p>
    <w:p w:rsidR="006D2D83" w:rsidRDefault="006D2D83" w:rsidP="006D2D83">
      <w:pPr>
        <w:pStyle w:val="a4"/>
        <w:spacing w:before="0"/>
        <w:ind w:firstLine="0"/>
        <w:jc w:val="both"/>
        <w:rPr>
          <w:b w:val="0"/>
          <w:sz w:val="16"/>
        </w:rPr>
      </w:pPr>
      <w:r>
        <w:rPr>
          <w:b w:val="0"/>
          <w:sz w:val="16"/>
        </w:rPr>
        <w:t xml:space="preserve">фонд, на организацию и проведение избирательной кампании не привлекалось. </w:t>
      </w:r>
    </w:p>
    <w:p w:rsidR="006D2D83" w:rsidRDefault="006D2D83" w:rsidP="006D2D83">
      <w:pPr>
        <w:pStyle w:val="a4"/>
        <w:spacing w:before="0"/>
        <w:ind w:firstLine="0"/>
        <w:jc w:val="both"/>
        <w:rPr>
          <w:b w:val="0"/>
          <w:sz w:val="16"/>
        </w:rPr>
      </w:pPr>
    </w:p>
    <w:tbl>
      <w:tblPr>
        <w:tblW w:w="0" w:type="auto"/>
        <w:tblLayout w:type="fixed"/>
        <w:tblLook w:val="0000"/>
      </w:tblPr>
      <w:tblGrid>
        <w:gridCol w:w="3596"/>
        <w:gridCol w:w="236"/>
        <w:gridCol w:w="2916"/>
        <w:gridCol w:w="236"/>
        <w:gridCol w:w="2416"/>
      </w:tblGrid>
      <w:tr w:rsidR="006D2D83" w:rsidTr="00595AC0">
        <w:trPr>
          <w:cantSplit/>
        </w:trPr>
        <w:tc>
          <w:tcPr>
            <w:tcW w:w="3596" w:type="dxa"/>
          </w:tcPr>
          <w:p w:rsidR="006D2D83" w:rsidRDefault="006D2D83" w:rsidP="00595AC0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  <w:tc>
          <w:tcPr>
            <w:tcW w:w="236" w:type="dxa"/>
            <w:vAlign w:val="bottom"/>
          </w:tcPr>
          <w:p w:rsidR="006D2D83" w:rsidRDefault="006D2D83" w:rsidP="00595AC0"/>
        </w:tc>
        <w:tc>
          <w:tcPr>
            <w:tcW w:w="2916" w:type="dxa"/>
          </w:tcPr>
          <w:p w:rsidR="006D2D83" w:rsidRDefault="006D2D83" w:rsidP="00595AC0">
            <w:pPr>
              <w:jc w:val="center"/>
              <w:rPr>
                <w:sz w:val="20"/>
              </w:rPr>
            </w:pPr>
          </w:p>
        </w:tc>
        <w:tc>
          <w:tcPr>
            <w:tcW w:w="236" w:type="dxa"/>
            <w:vAlign w:val="bottom"/>
          </w:tcPr>
          <w:p w:rsidR="006D2D83" w:rsidRDefault="006D2D83" w:rsidP="00595AC0"/>
        </w:tc>
        <w:tc>
          <w:tcPr>
            <w:tcW w:w="2416" w:type="dxa"/>
          </w:tcPr>
          <w:p w:rsidR="006D2D83" w:rsidRDefault="006D2D83" w:rsidP="00595AC0">
            <w:pPr>
              <w:jc w:val="center"/>
              <w:rPr>
                <w:sz w:val="20"/>
              </w:rPr>
            </w:pPr>
          </w:p>
        </w:tc>
      </w:tr>
    </w:tbl>
    <w:p w:rsidR="00B156EA" w:rsidRDefault="00B156EA"/>
    <w:sectPr w:rsidR="00B156EA" w:rsidSect="00775A9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56B"/>
    <w:rsid w:val="00087CEE"/>
    <w:rsid w:val="001C2802"/>
    <w:rsid w:val="001E2723"/>
    <w:rsid w:val="006D2D83"/>
    <w:rsid w:val="00775A94"/>
    <w:rsid w:val="0096556B"/>
    <w:rsid w:val="00AA680B"/>
    <w:rsid w:val="00B15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D8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2D83"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link w:val="20"/>
    <w:uiPriority w:val="99"/>
    <w:qFormat/>
    <w:rsid w:val="006D2D83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6D2D83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2D8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D2D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D2D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uiPriority w:val="99"/>
    <w:rsid w:val="006D2D83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uiPriority w:val="99"/>
    <w:rsid w:val="006D2D83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Адресат"/>
    <w:basedOn w:val="a"/>
    <w:uiPriority w:val="99"/>
    <w:rsid w:val="006D2D83"/>
    <w:pPr>
      <w:spacing w:after="120"/>
      <w:ind w:left="3969"/>
      <w:jc w:val="center"/>
    </w:pPr>
    <w:rPr>
      <w:sz w:val="24"/>
    </w:rPr>
  </w:style>
  <w:style w:type="paragraph" w:styleId="a4">
    <w:name w:val="Body Text Indent"/>
    <w:basedOn w:val="a"/>
    <w:link w:val="a5"/>
    <w:uiPriority w:val="99"/>
    <w:semiHidden/>
    <w:rsid w:val="006D2D83"/>
    <w:pPr>
      <w:spacing w:before="120"/>
      <w:ind w:firstLine="720"/>
      <w:jc w:val="center"/>
    </w:pPr>
    <w:rPr>
      <w:b/>
      <w:sz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D2D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6D2D83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D2D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ТабличныйТекст"/>
    <w:basedOn w:val="a"/>
    <w:uiPriority w:val="99"/>
    <w:rsid w:val="006D2D83"/>
    <w:pPr>
      <w:jc w:val="both"/>
    </w:pPr>
    <w:rPr>
      <w:sz w:val="20"/>
    </w:rPr>
  </w:style>
  <w:style w:type="paragraph" w:styleId="a9">
    <w:name w:val="Normal (Web)"/>
    <w:basedOn w:val="a"/>
    <w:uiPriority w:val="99"/>
    <w:rsid w:val="006D2D83"/>
    <w:pPr>
      <w:widowControl w:val="0"/>
      <w:shd w:val="clear" w:color="auto" w:fill="FFFFFF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2</cp:revision>
  <cp:lastPrinted>2024-07-23T13:31:00Z</cp:lastPrinted>
  <dcterms:created xsi:type="dcterms:W3CDTF">2024-10-18T12:46:00Z</dcterms:created>
  <dcterms:modified xsi:type="dcterms:W3CDTF">2024-10-18T12:46:00Z</dcterms:modified>
</cp:coreProperties>
</file>