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</w:t>
      </w:r>
      <w:proofErr w:type="gramStart"/>
      <w:r w:rsidR="00AD55EA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_</w:t>
      </w:r>
      <w:proofErr w:type="gramEnd"/>
      <w:r w:rsidR="00AD55EA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AD55EA">
        <w:rPr>
          <w:b/>
          <w:szCs w:val="24"/>
          <w:u w:val="single"/>
        </w:rPr>
        <w:t>___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Pr="001317AE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DA620B">
        <w:rPr>
          <w:rFonts w:eastAsiaTheme="minorHAnsi"/>
          <w:sz w:val="26"/>
          <w:szCs w:val="26"/>
          <w:lang w:eastAsia="en-US"/>
        </w:rPr>
        <w:t>, от 25.01.2023 № 16п</w:t>
      </w:r>
      <w:r w:rsidR="003B193E">
        <w:rPr>
          <w:rFonts w:eastAsiaTheme="minorHAnsi"/>
          <w:sz w:val="26"/>
          <w:szCs w:val="26"/>
          <w:lang w:eastAsia="en-US"/>
        </w:rPr>
        <w:t>, от 14.02.2023 № 49п, от 29.03.2023 № 101п, от 31.05.2023 № 174п, от 22.01.2024 № 26п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317AE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317AE">
        <w:rPr>
          <w:rFonts w:eastAsiaTheme="minorHAnsi"/>
          <w:sz w:val="26"/>
          <w:szCs w:val="26"/>
          <w:lang w:eastAsia="en-US"/>
        </w:rPr>
        <w:t>изменения:</w:t>
      </w:r>
    </w:p>
    <w:p w:rsidR="003B193E" w:rsidRPr="001317AE" w:rsidRDefault="008B6084" w:rsidP="003B193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>В абзаце втором подпункта «б» пункта 2.1 слова «110,0» заменить словами «115,0 рублей», слова «220,0 рублей» заменить словами «230,0 рублей».</w:t>
      </w:r>
    </w:p>
    <w:p w:rsidR="008B6084" w:rsidRPr="001317AE" w:rsidRDefault="008B6084" w:rsidP="003B193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>В абзаце третьем подпункта «б» слова «220,0 рублей» заменить словами «230,0 рублей», слова «440,0 рублей» заменить словами «460,0 рублей».</w:t>
      </w:r>
    </w:p>
    <w:p w:rsidR="008B6084" w:rsidRPr="006A3254" w:rsidRDefault="001317AE" w:rsidP="001317A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bookmarkStart w:id="1" w:name="_GoBack"/>
      <w:r w:rsidRPr="006A3254">
        <w:rPr>
          <w:rFonts w:eastAsiaTheme="minorHAnsi"/>
          <w:color w:val="000000" w:themeColor="text1"/>
          <w:sz w:val="26"/>
          <w:szCs w:val="26"/>
          <w:lang w:eastAsia="en-US"/>
        </w:rPr>
        <w:t>Подпункт «б.1» пункта 2.1 изложить в следующей редакции:</w:t>
      </w:r>
    </w:p>
    <w:p w:rsidR="001317AE" w:rsidRPr="006A3254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rFonts w:eastAsiaTheme="minorHAnsi"/>
          <w:color w:val="000000" w:themeColor="text1"/>
          <w:sz w:val="26"/>
          <w:szCs w:val="26"/>
          <w:lang w:eastAsia="en-US"/>
        </w:rPr>
        <w:t xml:space="preserve">«б.1) </w:t>
      </w:r>
      <w:r w:rsidRPr="006A3254">
        <w:rPr>
          <w:color w:val="000000" w:themeColor="text1"/>
          <w:sz w:val="26"/>
          <w:szCs w:val="26"/>
        </w:rPr>
        <w:t>предоставление права бесплатного посещения общественной бани следующим категориям граждан:</w:t>
      </w:r>
    </w:p>
    <w:p w:rsidR="001317AE" w:rsidRPr="006A3254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t>- участник</w:t>
      </w:r>
      <w:r w:rsidR="007C41DC" w:rsidRPr="006A3254">
        <w:rPr>
          <w:color w:val="000000" w:themeColor="text1"/>
          <w:sz w:val="26"/>
          <w:szCs w:val="26"/>
        </w:rPr>
        <w:t>ам Великой Отечественной войны и</w:t>
      </w:r>
      <w:r w:rsidRPr="006A3254">
        <w:rPr>
          <w:color w:val="000000" w:themeColor="text1"/>
          <w:sz w:val="26"/>
          <w:szCs w:val="26"/>
        </w:rPr>
        <w:t xml:space="preserve"> участникам</w:t>
      </w:r>
      <w:r w:rsidR="007C41DC" w:rsidRPr="006A3254">
        <w:rPr>
          <w:color w:val="000000" w:themeColor="text1"/>
          <w:sz w:val="26"/>
          <w:szCs w:val="26"/>
        </w:rPr>
        <w:t xml:space="preserve"> </w:t>
      </w:r>
      <w:r w:rsidRPr="006A3254">
        <w:rPr>
          <w:color w:val="000000" w:themeColor="text1"/>
          <w:sz w:val="26"/>
          <w:szCs w:val="26"/>
        </w:rPr>
        <w:t>боевых действий;</w:t>
      </w:r>
    </w:p>
    <w:p w:rsidR="007C41DC" w:rsidRPr="006A3254" w:rsidRDefault="007C41DC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t>- ветеранам и инвалидам боевых действий;</w:t>
      </w:r>
    </w:p>
    <w:p w:rsidR="007C41DC" w:rsidRPr="006A3254" w:rsidRDefault="007C41DC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t xml:space="preserve">- родителям погибшего </w:t>
      </w:r>
      <w:r w:rsidR="003714FF" w:rsidRPr="006A3254">
        <w:rPr>
          <w:color w:val="000000" w:themeColor="text1"/>
          <w:sz w:val="26"/>
          <w:szCs w:val="26"/>
        </w:rPr>
        <w:t>(умершего) участника, ветерана,</w:t>
      </w:r>
      <w:r w:rsidRPr="006A3254">
        <w:rPr>
          <w:color w:val="000000" w:themeColor="text1"/>
          <w:sz w:val="26"/>
          <w:szCs w:val="26"/>
        </w:rPr>
        <w:t xml:space="preserve"> инвалида боевых действий;</w:t>
      </w:r>
    </w:p>
    <w:p w:rsidR="007C41DC" w:rsidRPr="006A3254" w:rsidRDefault="003714FF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t>- супруге (супругу) погибшего (умершего) участника, ветерана, инвалида боевых действий, не вступившей (не вступившему) в повторный брак;</w:t>
      </w:r>
    </w:p>
    <w:p w:rsidR="001317AE" w:rsidRPr="006A3254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t>- лицам, проработавшим в тылу в период Великой Отечественной войны;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3254">
        <w:rPr>
          <w:color w:val="000000" w:themeColor="text1"/>
          <w:sz w:val="26"/>
          <w:szCs w:val="26"/>
        </w:rPr>
        <w:lastRenderedPageBreak/>
        <w:t xml:space="preserve">- гражданам </w:t>
      </w:r>
      <w:bookmarkEnd w:id="1"/>
      <w:r w:rsidRPr="001317AE">
        <w:rPr>
          <w:sz w:val="26"/>
          <w:szCs w:val="26"/>
        </w:rPr>
        <w:t>1932-1945 годов рождения, относящимся к категории детей сурового времени (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дети войны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);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вдовам участников Великой Отечественной войны;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лицам, признанным пострадавшими от политических репрессий;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 xml:space="preserve">- неработающим лицам, которым присвоено звание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труда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 xml:space="preserve"> и (или)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труда Ненецкого автономного округа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 xml:space="preserve">- лицам, которым присвоено звание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Почетный гражданин Заполярного района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 xml:space="preserve"> и(или)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Заполярного района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неработающим инвалидам.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Право бесплатного посещения гражданина из числа указанных категорий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1317AE">
        <w:rPr>
          <w:sz w:val="26"/>
          <w:szCs w:val="26"/>
        </w:rPr>
        <w:t>ов</w:t>
      </w:r>
      <w:proofErr w:type="spellEnd"/>
      <w:r w:rsidRPr="001317AE">
        <w:rPr>
          <w:sz w:val="26"/>
          <w:szCs w:val="26"/>
        </w:rPr>
        <w:t>), подтверждающих отнесени</w:t>
      </w:r>
      <w:r w:rsidR="007C41DC">
        <w:rPr>
          <w:sz w:val="26"/>
          <w:szCs w:val="26"/>
        </w:rPr>
        <w:t>е к указанной категории граждан;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детям в возрасте до 7 лет, детям-инвалидам и детям из многодетных семей в возрасте до 18 лет.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1317AE">
        <w:rPr>
          <w:sz w:val="26"/>
          <w:szCs w:val="26"/>
        </w:rPr>
        <w:t>ов</w:t>
      </w:r>
      <w:proofErr w:type="spellEnd"/>
      <w:r w:rsidRPr="001317AE">
        <w:rPr>
          <w:sz w:val="26"/>
          <w:szCs w:val="26"/>
        </w:rPr>
        <w:t>), подтверждающих отнесение к указанной категории граждан.</w:t>
      </w:r>
    </w:p>
    <w:p w:rsidR="00F63DA0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Установленные настоящим Порядком плата за посещение и право бесплатного посещения общественной бани применяются также для лиц, в отношении которых заказчиком оказания услуг общественных бань выступают учреждения стационарного социального обслуживания населения и общеобразовательные учреждения, имеющие интернат.</w:t>
      </w:r>
      <w:r>
        <w:rPr>
          <w:sz w:val="26"/>
          <w:szCs w:val="26"/>
        </w:rPr>
        <w:t>».</w:t>
      </w:r>
    </w:p>
    <w:p w:rsidR="00287FE3" w:rsidRDefault="003714FF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7A25AF">
        <w:rPr>
          <w:color w:val="000000"/>
          <w:sz w:val="26"/>
          <w:szCs w:val="26"/>
        </w:rPr>
        <w:t xml:space="preserve">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>
        <w:rPr>
          <w:rFonts w:eastAsiaTheme="minorHAnsi"/>
          <w:sz w:val="26"/>
          <w:szCs w:val="26"/>
          <w:lang w:eastAsia="en-US"/>
        </w:rPr>
        <w:t>, но не ранее 01.07.2024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4ED3-D234-44B9-9A2D-5ACB7B97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643</cp:revision>
  <cp:lastPrinted>2023-02-14T20:57:00Z</cp:lastPrinted>
  <dcterms:created xsi:type="dcterms:W3CDTF">2017-04-05T14:25:00Z</dcterms:created>
  <dcterms:modified xsi:type="dcterms:W3CDTF">2024-03-15T07:33:00Z</dcterms:modified>
</cp:coreProperties>
</file>