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71D" w:rsidRPr="00D85D1C" w:rsidRDefault="0034471D" w:rsidP="0034471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D1C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34471D" w:rsidRPr="00D85D1C" w:rsidRDefault="0034471D" w:rsidP="0034471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D1C">
        <w:rPr>
          <w:rFonts w:ascii="Times New Roman" w:hAnsi="Times New Roman" w:cs="Times New Roman"/>
          <w:b/>
          <w:sz w:val="26"/>
          <w:szCs w:val="26"/>
        </w:rPr>
        <w:t>об экспертизе муниципального нормативного правового акта</w:t>
      </w:r>
    </w:p>
    <w:p w:rsidR="0034471D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85D1C" w:rsidRDefault="00D85D1C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85D1C" w:rsidRPr="00D16A2C" w:rsidRDefault="00D85D1C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4471D" w:rsidRDefault="0034471D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46"/>
      <w:bookmarkEnd w:id="0"/>
      <w:r w:rsidRPr="001B59A3">
        <w:rPr>
          <w:rFonts w:ascii="Times New Roman" w:hAnsi="Times New Roman" w:cs="Times New Roman"/>
          <w:sz w:val="26"/>
          <w:szCs w:val="26"/>
        </w:rPr>
        <w:t xml:space="preserve">I. Приглашение </w:t>
      </w:r>
    </w:p>
    <w:p w:rsidR="00D85D1C" w:rsidRPr="001B59A3" w:rsidRDefault="00D85D1C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4471D" w:rsidRDefault="0034471D" w:rsidP="00D85D1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71D">
        <w:rPr>
          <w:rFonts w:ascii="Times New Roman" w:hAnsi="Times New Roman" w:cs="Times New Roman"/>
          <w:sz w:val="26"/>
          <w:szCs w:val="26"/>
        </w:rPr>
        <w:t>Совет муниципального района «Заполярный район»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приглашает Вас принять участие в публичных консультациях по муниципальному</w:t>
      </w:r>
      <w:r w:rsidR="00D85D1C"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нормативному правовому акту:</w:t>
      </w:r>
    </w:p>
    <w:p w:rsidR="00D85D1C" w:rsidRPr="001B59A3" w:rsidRDefault="00D85D1C" w:rsidP="00D85D1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р</w:t>
      </w:r>
      <w:r w:rsidRPr="00F67A10">
        <w:rPr>
          <w:rFonts w:ascii="Times New Roman" w:hAnsi="Times New Roman"/>
          <w:sz w:val="26"/>
          <w:szCs w:val="26"/>
        </w:rPr>
        <w:t>ешение Совета муниципального района «Заполярный район» от</w:t>
      </w:r>
      <w:r>
        <w:rPr>
          <w:rFonts w:ascii="Times New Roman" w:hAnsi="Times New Roman"/>
          <w:sz w:val="26"/>
          <w:szCs w:val="26"/>
        </w:rPr>
        <w:t xml:space="preserve"> 16.02.2011 № 145</w:t>
      </w:r>
      <w:r w:rsidRPr="00510617">
        <w:rPr>
          <w:rFonts w:ascii="Times New Roman" w:hAnsi="Times New Roman"/>
          <w:sz w:val="26"/>
          <w:szCs w:val="26"/>
        </w:rPr>
        <w:t>-р «</w:t>
      </w:r>
      <w:r>
        <w:rPr>
          <w:rFonts w:ascii="Times New Roman" w:hAnsi="Times New Roman"/>
          <w:sz w:val="26"/>
          <w:szCs w:val="26"/>
        </w:rPr>
        <w:t>О форме проведения торгов на установку рекламных конструкций</w:t>
      </w:r>
      <w:r w:rsidRPr="00F67A1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(</w:t>
      </w:r>
      <w:r w:rsidR="00217B86">
        <w:rPr>
          <w:rFonts w:ascii="Times New Roman" w:hAnsi="Times New Roman"/>
          <w:sz w:val="26"/>
          <w:szCs w:val="26"/>
        </w:rPr>
        <w:t>с изменениями, внесенными</w:t>
      </w:r>
      <w:r>
        <w:rPr>
          <w:rFonts w:ascii="Times New Roman" w:hAnsi="Times New Roman"/>
          <w:sz w:val="26"/>
          <w:szCs w:val="26"/>
        </w:rPr>
        <w:t xml:space="preserve"> решени</w:t>
      </w:r>
      <w:r w:rsidR="00217B86">
        <w:rPr>
          <w:rFonts w:ascii="Times New Roman" w:hAnsi="Times New Roman"/>
          <w:sz w:val="26"/>
          <w:szCs w:val="26"/>
        </w:rPr>
        <w:t>ями</w:t>
      </w:r>
      <w:r>
        <w:rPr>
          <w:rFonts w:ascii="Times New Roman" w:hAnsi="Times New Roman"/>
          <w:sz w:val="26"/>
          <w:szCs w:val="26"/>
        </w:rPr>
        <w:t xml:space="preserve"> Совета Заполярного района </w:t>
      </w:r>
      <w:r w:rsidRPr="00510617">
        <w:rPr>
          <w:rFonts w:ascii="Times New Roman" w:hAnsi="Times New Roman"/>
          <w:sz w:val="26"/>
          <w:szCs w:val="26"/>
        </w:rPr>
        <w:t xml:space="preserve">от </w:t>
      </w:r>
      <w:r w:rsidRPr="00740833">
        <w:rPr>
          <w:rFonts w:ascii="Times New Roman" w:hAnsi="Times New Roman"/>
          <w:sz w:val="26"/>
          <w:szCs w:val="26"/>
        </w:rPr>
        <w:t xml:space="preserve">22.02.2018 </w:t>
      </w:r>
      <w:hyperlink r:id="rId4" w:history="1">
        <w:r w:rsidRPr="00A65DB0">
          <w:rPr>
            <w:rFonts w:ascii="Times New Roman" w:hAnsi="Times New Roman"/>
            <w:sz w:val="26"/>
            <w:szCs w:val="26"/>
          </w:rPr>
          <w:t>№</w:t>
        </w:r>
        <w:r w:rsidRPr="00740833">
          <w:rPr>
            <w:rFonts w:ascii="Times New Roman" w:hAnsi="Times New Roman"/>
            <w:sz w:val="26"/>
            <w:szCs w:val="26"/>
          </w:rPr>
          <w:t xml:space="preserve"> 372-р</w:t>
        </w:r>
        <w:r w:rsidRPr="00A65DB0">
          <w:rPr>
            <w:rFonts w:ascii="Times New Roman" w:hAnsi="Times New Roman"/>
            <w:sz w:val="26"/>
            <w:szCs w:val="26"/>
          </w:rPr>
          <w:t xml:space="preserve">, от 03.10.2018 </w:t>
        </w:r>
        <w:hyperlink r:id="rId5" w:history="1">
          <w:r w:rsidRPr="00A65DB0">
            <w:rPr>
              <w:rFonts w:ascii="Times New Roman" w:hAnsi="Times New Roman"/>
              <w:sz w:val="26"/>
              <w:szCs w:val="26"/>
            </w:rPr>
            <w:t>№ 409-р</w:t>
          </w:r>
        </w:hyperlink>
      </w:hyperlink>
      <w:r w:rsidRPr="00510617">
        <w:rPr>
          <w:rFonts w:ascii="Times New Roman" w:hAnsi="Times New Roman"/>
          <w:sz w:val="26"/>
          <w:szCs w:val="26"/>
        </w:rPr>
        <w:t xml:space="preserve">). </w:t>
      </w:r>
    </w:p>
    <w:p w:rsidR="0034471D" w:rsidRDefault="0034471D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Default="0034471D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 xml:space="preserve">Просим Вас ответить на вопросы, указанные в </w:t>
      </w:r>
      <w:hyperlink w:anchor="P806" w:history="1">
        <w:r w:rsidRPr="00004219">
          <w:rPr>
            <w:rFonts w:ascii="Times New Roman" w:hAnsi="Times New Roman" w:cs="Times New Roman"/>
            <w:sz w:val="26"/>
            <w:szCs w:val="26"/>
          </w:rPr>
          <w:t>разделе V</w:t>
        </w:r>
      </w:hyperlink>
      <w:r w:rsidRPr="001B59A3">
        <w:rPr>
          <w:rFonts w:ascii="Times New Roman" w:hAnsi="Times New Roman" w:cs="Times New Roman"/>
          <w:sz w:val="26"/>
          <w:szCs w:val="26"/>
        </w:rPr>
        <w:t xml:space="preserve"> 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извещения, и предоставить свои предложения по муниципальному нормативному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правовому акту.</w:t>
      </w:r>
    </w:p>
    <w:p w:rsidR="00D85D1C" w:rsidRPr="001B59A3" w:rsidRDefault="00D85D1C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34471D" w:rsidRDefault="0034471D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Заранее благодарим за сотрудничество.</w:t>
      </w:r>
    </w:p>
    <w:p w:rsidR="00D85D1C" w:rsidRPr="001B59A3" w:rsidRDefault="00D85D1C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D16A2C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II. Информация о сроке проведения публичных консультаций</w:t>
      </w:r>
    </w:p>
    <w:p w:rsidR="0034471D" w:rsidRPr="00D16A2C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4471D" w:rsidRPr="001B59A3" w:rsidRDefault="0034471D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 xml:space="preserve">Публичные консультации проводятся в течение </w:t>
      </w:r>
      <w:r>
        <w:rPr>
          <w:rFonts w:ascii="Times New Roman" w:hAnsi="Times New Roman" w:cs="Times New Roman"/>
          <w:sz w:val="26"/>
          <w:szCs w:val="26"/>
        </w:rPr>
        <w:t>15 рабочих</w:t>
      </w:r>
      <w:r w:rsidRPr="001B59A3">
        <w:rPr>
          <w:rFonts w:ascii="Times New Roman" w:hAnsi="Times New Roman" w:cs="Times New Roman"/>
          <w:sz w:val="26"/>
          <w:szCs w:val="26"/>
        </w:rPr>
        <w:t xml:space="preserve"> дней, следующих за днем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размещения настоящего извещения на официальном сайте органа местного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самоуправления, в котором проводится экспертиза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правового акта.</w:t>
      </w:r>
    </w:p>
    <w:p w:rsidR="0034471D" w:rsidRDefault="0034471D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Ответы на вопросы и предложения в рамках проведения публичных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консультаций принимаются в указанный срок.</w:t>
      </w:r>
    </w:p>
    <w:p w:rsidR="00D85D1C" w:rsidRPr="001B59A3" w:rsidRDefault="00D85D1C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D16A2C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4471D" w:rsidRDefault="0034471D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774"/>
      <w:bookmarkEnd w:id="2"/>
      <w:r w:rsidRPr="001B59A3">
        <w:rPr>
          <w:rFonts w:ascii="Times New Roman" w:hAnsi="Times New Roman" w:cs="Times New Roman"/>
          <w:sz w:val="26"/>
          <w:szCs w:val="26"/>
        </w:rPr>
        <w:t>III. Информация о способах обратной связи</w:t>
      </w:r>
    </w:p>
    <w:p w:rsidR="00D85D1C" w:rsidRPr="001B59A3" w:rsidRDefault="00D85D1C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4471D" w:rsidRPr="00D16A2C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4471D" w:rsidRPr="001B59A3" w:rsidRDefault="0034471D" w:rsidP="0034471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Свои ответы на вопросы и предложения Вы можете направить любым удобным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для Вас способом:</w:t>
      </w:r>
    </w:p>
    <w:p w:rsidR="00283F4C" w:rsidRDefault="00D85D1C" w:rsidP="00D85D1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5D1C">
        <w:rPr>
          <w:rFonts w:ascii="Times New Roman" w:hAnsi="Times New Roman" w:cs="Times New Roman"/>
          <w:sz w:val="26"/>
          <w:szCs w:val="26"/>
        </w:rPr>
        <w:t xml:space="preserve">в письменной форме по адресу: </w:t>
      </w:r>
      <w:r>
        <w:rPr>
          <w:rFonts w:ascii="Times New Roman" w:hAnsi="Times New Roman" w:cs="Times New Roman"/>
          <w:sz w:val="26"/>
          <w:szCs w:val="26"/>
        </w:rPr>
        <w:t xml:space="preserve">166000, Ненецкий автономный округ, </w:t>
      </w:r>
      <w:r w:rsidRPr="00D85D1C">
        <w:rPr>
          <w:rFonts w:ascii="Times New Roman" w:hAnsi="Times New Roman" w:cs="Times New Roman"/>
          <w:sz w:val="26"/>
          <w:szCs w:val="26"/>
        </w:rPr>
        <w:t xml:space="preserve">п. Искателей, ул. Губкина, д. 10, </w:t>
      </w:r>
      <w:proofErr w:type="spellStart"/>
      <w:r w:rsidRPr="00D85D1C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85D1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D1C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85D1C">
        <w:rPr>
          <w:rFonts w:ascii="Times New Roman" w:hAnsi="Times New Roman" w:cs="Times New Roman"/>
          <w:sz w:val="26"/>
          <w:szCs w:val="26"/>
        </w:rPr>
        <w:t xml:space="preserve">, Совет Заполярного района, </w:t>
      </w:r>
    </w:p>
    <w:p w:rsidR="00D85D1C" w:rsidRPr="00D85D1C" w:rsidRDefault="00D85D1C" w:rsidP="00D85D1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5D1C">
        <w:rPr>
          <w:rFonts w:ascii="Times New Roman" w:hAnsi="Times New Roman" w:cs="Times New Roman"/>
          <w:sz w:val="26"/>
          <w:szCs w:val="26"/>
        </w:rPr>
        <w:t xml:space="preserve">на адрес электронной почты – </w:t>
      </w:r>
      <w:hyperlink r:id="rId6" w:history="1">
        <w:r w:rsidRPr="00D85D1C">
          <w:rPr>
            <w:rFonts w:ascii="Times New Roman" w:hAnsi="Times New Roman" w:cs="Times New Roman"/>
            <w:sz w:val="26"/>
            <w:szCs w:val="26"/>
          </w:rPr>
          <w:t>sovet-zr@mail.ru</w:t>
        </w:r>
      </w:hyperlink>
      <w:r w:rsidRPr="00D85D1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85D1C" w:rsidRPr="00D85D1C" w:rsidRDefault="00D85D1C" w:rsidP="00D85D1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5D1C">
        <w:rPr>
          <w:rFonts w:ascii="Times New Roman" w:hAnsi="Times New Roman" w:cs="Times New Roman"/>
          <w:sz w:val="26"/>
          <w:szCs w:val="26"/>
        </w:rPr>
        <w:t>Контактная информация организатора публичных консультаций:</w:t>
      </w:r>
    </w:p>
    <w:p w:rsidR="00D85D1C" w:rsidRPr="00D85D1C" w:rsidRDefault="00D85D1C" w:rsidP="00D85D1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Шарипова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Екатерина Григорьевна</w:t>
      </w:r>
      <w:r w:rsidRPr="00D85D1C">
        <w:rPr>
          <w:rFonts w:ascii="Times New Roman" w:hAnsi="Times New Roman" w:cs="Times New Roman"/>
          <w:sz w:val="26"/>
          <w:szCs w:val="26"/>
        </w:rPr>
        <w:t xml:space="preserve">, начальник организационно-правового отдела, тел. 4-79-41, адрес электронной почты – </w:t>
      </w:r>
      <w:hyperlink r:id="rId7" w:history="1">
        <w:r w:rsidRPr="00D85D1C">
          <w:rPr>
            <w:rFonts w:ascii="Times New Roman" w:hAnsi="Times New Roman" w:cs="Times New Roman"/>
            <w:sz w:val="26"/>
            <w:szCs w:val="26"/>
          </w:rPr>
          <w:t>sovet-zr@mail.ru</w:t>
        </w:r>
      </w:hyperlink>
      <w:r w:rsidRPr="00D85D1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4471D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 xml:space="preserve">    --------------------------------</w:t>
      </w:r>
    </w:p>
    <w:p w:rsidR="0034471D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763"/>
      <w:bookmarkEnd w:id="3"/>
    </w:p>
    <w:p w:rsidR="00D85D1C" w:rsidRDefault="00D85D1C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5D1C" w:rsidRDefault="00D85D1C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5D1C" w:rsidRDefault="00D85D1C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5D1C" w:rsidRDefault="00D85D1C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789"/>
      <w:bookmarkEnd w:id="4"/>
      <w:r w:rsidRPr="001B59A3">
        <w:rPr>
          <w:rFonts w:ascii="Times New Roman" w:hAnsi="Times New Roman" w:cs="Times New Roman"/>
          <w:sz w:val="26"/>
          <w:szCs w:val="26"/>
        </w:rPr>
        <w:lastRenderedPageBreak/>
        <w:t xml:space="preserve">IV. Контактная информация об участнике публичных консультаций </w:t>
      </w:r>
    </w:p>
    <w:p w:rsidR="0034471D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(указываются наименование юридического лица или фамилия, имя, отчество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индивидуального предпринимателя (субъекта предпринимательской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и инвестиционной деятельности), физического лица, представляющих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свои о</w:t>
      </w:r>
      <w:r>
        <w:rPr>
          <w:rFonts w:ascii="Times New Roman" w:hAnsi="Times New Roman" w:cs="Times New Roman"/>
          <w:sz w:val="22"/>
          <w:szCs w:val="22"/>
        </w:rPr>
        <w:t>тветы на вопросы и предложения)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(указывается сфера деятельности субъекта предпринимательской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и инвестиционной деятельности и иного заинтересованного лица,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представляющих свои о</w:t>
      </w:r>
      <w:r>
        <w:rPr>
          <w:rFonts w:ascii="Times New Roman" w:hAnsi="Times New Roman" w:cs="Times New Roman"/>
          <w:sz w:val="22"/>
          <w:szCs w:val="22"/>
        </w:rPr>
        <w:t>тветы на вопросы и предложения)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(указываются контактная информация субъекта предпринимательской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и инвестиционной деятельности и иного заинтересованного лица,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представляющих свои ответы на вопросы и предложения, в том числе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6CAF">
        <w:rPr>
          <w:rFonts w:ascii="Times New Roman" w:hAnsi="Times New Roman" w:cs="Times New Roman"/>
          <w:sz w:val="22"/>
          <w:szCs w:val="22"/>
        </w:rPr>
        <w:t>почтовый адрес, телефон, факс, адрес электронной почты)</w:t>
      </w:r>
    </w:p>
    <w:p w:rsidR="0034471D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83F4C" w:rsidRPr="00D16A2C" w:rsidRDefault="00283F4C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83F4C" w:rsidRDefault="00283F4C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806"/>
      <w:bookmarkEnd w:id="5"/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 xml:space="preserve">V. Вопросы участнику публичных консультаций </w:t>
      </w:r>
      <w:r w:rsidR="00283F4C">
        <w:rPr>
          <w:rFonts w:ascii="Times New Roman" w:hAnsi="Times New Roman" w:cs="Times New Roman"/>
          <w:sz w:val="26"/>
          <w:szCs w:val="26"/>
        </w:rPr>
        <w:br/>
      </w:r>
    </w:p>
    <w:p w:rsidR="0034471D" w:rsidRPr="00D16A2C" w:rsidRDefault="0034471D" w:rsidP="0034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4471D" w:rsidRPr="00C56DAC" w:rsidRDefault="0034471D" w:rsidP="00344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B59A3">
        <w:rPr>
          <w:rFonts w:ascii="Times New Roman" w:hAnsi="Times New Roman"/>
          <w:sz w:val="26"/>
          <w:szCs w:val="26"/>
        </w:rPr>
        <w:t xml:space="preserve">1.  </w:t>
      </w:r>
      <w:r w:rsidRPr="00C56DAC">
        <w:rPr>
          <w:rFonts w:ascii="Times New Roman" w:hAnsi="Times New Roman"/>
          <w:sz w:val="26"/>
          <w:szCs w:val="26"/>
        </w:rPr>
        <w:t>Действительно ли существует и насколько актуальна проблема, 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6DAC">
        <w:rPr>
          <w:rFonts w:ascii="Times New Roman" w:hAnsi="Times New Roman"/>
          <w:sz w:val="26"/>
          <w:szCs w:val="26"/>
        </w:rPr>
        <w:t xml:space="preserve">решение которой направлен </w:t>
      </w:r>
      <w:r>
        <w:rPr>
          <w:rFonts w:ascii="Times New Roman" w:hAnsi="Times New Roman"/>
          <w:sz w:val="26"/>
          <w:szCs w:val="26"/>
        </w:rPr>
        <w:t>муниципальный нормативный правовой акт</w:t>
      </w:r>
      <w:r w:rsidRPr="00C56DAC">
        <w:rPr>
          <w:rFonts w:ascii="Times New Roman" w:hAnsi="Times New Roman"/>
          <w:sz w:val="26"/>
          <w:szCs w:val="26"/>
        </w:rPr>
        <w:t>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2.  Какая проблема в данной сфере делает актуальным муниципальное правовое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 xml:space="preserve">регулирование? Что определяет необходимость изменения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1B59A3">
        <w:rPr>
          <w:rFonts w:ascii="Times New Roman" w:hAnsi="Times New Roman" w:cs="Times New Roman"/>
          <w:sz w:val="26"/>
          <w:szCs w:val="26"/>
        </w:rPr>
        <w:t>правового регулирования (его отмены или замены)?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3.  Какими Вы видите сильные и слабые стороны действующего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правового регулирования этой сферы (данной проблемы)?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4.   Какие последствия предполагаются, если будет сохраняться текущее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муниципальное правовое регулирование?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5.  Какова цель действующего муниципального правового регулирования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насколько она соответствует идентифицированной проблемной ситуации?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6.  Считаете ли Вы, что нормы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 не соответствуют (противоречат)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иным действующим нормативным правовым актам? Если "Да", пожалуйста, укажите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нормы/нормативные правовые акты.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Default="0034471D" w:rsidP="00344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4471D" w:rsidRPr="001B59A3" w:rsidRDefault="0034471D" w:rsidP="00344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B59A3">
        <w:rPr>
          <w:rFonts w:ascii="Times New Roman" w:hAnsi="Times New Roman"/>
          <w:sz w:val="26"/>
          <w:szCs w:val="26"/>
        </w:rPr>
        <w:lastRenderedPageBreak/>
        <w:t xml:space="preserve">7.  </w:t>
      </w:r>
      <w:r w:rsidRPr="00DB0541">
        <w:rPr>
          <w:rFonts w:ascii="Times New Roman" w:hAnsi="Times New Roman"/>
          <w:sz w:val="26"/>
          <w:szCs w:val="26"/>
        </w:rPr>
        <w:t>Интересы каких групп субъектов предпринимательской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 xml:space="preserve">инвестиционной деятельности затрагивает </w:t>
      </w:r>
      <w:r>
        <w:rPr>
          <w:rFonts w:ascii="Times New Roman" w:hAnsi="Times New Roman"/>
          <w:sz w:val="26"/>
          <w:szCs w:val="26"/>
        </w:rPr>
        <w:t>муниципальный нормативный правовой акт</w:t>
      </w:r>
      <w:r w:rsidRPr="00DB0541">
        <w:rPr>
          <w:rFonts w:ascii="Times New Roman" w:hAnsi="Times New Roman"/>
          <w:sz w:val="26"/>
          <w:szCs w:val="26"/>
        </w:rPr>
        <w:t xml:space="preserve"> (по видам, по отраслям, по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количеству)?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59A3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59A3">
        <w:rPr>
          <w:rFonts w:ascii="Times New Roman" w:hAnsi="Times New Roman"/>
          <w:sz w:val="26"/>
          <w:szCs w:val="26"/>
        </w:rPr>
        <w:t>возможности опишите, каким образом и в какой степени (существенной,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59A3">
        <w:rPr>
          <w:rFonts w:ascii="Times New Roman" w:hAnsi="Times New Roman"/>
          <w:sz w:val="26"/>
          <w:szCs w:val="26"/>
        </w:rPr>
        <w:t>несущественной) затронуты их интересы?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DB0541" w:rsidRDefault="0034471D" w:rsidP="00344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B59A3">
        <w:rPr>
          <w:rFonts w:ascii="Times New Roman" w:hAnsi="Times New Roman"/>
          <w:sz w:val="26"/>
          <w:szCs w:val="26"/>
        </w:rPr>
        <w:t xml:space="preserve">8.  </w:t>
      </w:r>
      <w:r w:rsidRPr="00DB0541">
        <w:rPr>
          <w:rFonts w:ascii="Times New Roman" w:hAnsi="Times New Roman"/>
          <w:sz w:val="26"/>
          <w:szCs w:val="26"/>
        </w:rPr>
        <w:t>Содержит ли акт положения, затрудняющие ведение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предпринимательской или   инвестиционной деятельности? Если да, то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перечислите их и укажите в чем именно состоят затруднения и являются ли они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необоснованными. Какие могут быть альтернативы?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B59A3">
        <w:rPr>
          <w:rFonts w:ascii="Times New Roman" w:hAnsi="Times New Roman"/>
          <w:sz w:val="26"/>
          <w:szCs w:val="26"/>
        </w:rPr>
        <w:t xml:space="preserve">9.  </w:t>
      </w:r>
      <w:r w:rsidRPr="00DB0541">
        <w:rPr>
          <w:rFonts w:ascii="Times New Roman" w:hAnsi="Times New Roman"/>
          <w:sz w:val="26"/>
          <w:szCs w:val="26"/>
        </w:rPr>
        <w:t>Какие издержки (упущенную выгоду) и расходы (временные,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материальные, трудовые) несут субъекты предпринимательской и инвестиционной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деятельности после принятия</w:t>
      </w:r>
      <w:r>
        <w:rPr>
          <w:rFonts w:ascii="Times New Roman" w:hAnsi="Times New Roman"/>
          <w:sz w:val="26"/>
          <w:szCs w:val="26"/>
        </w:rPr>
        <w:t xml:space="preserve"> муниципального нормативного правового </w:t>
      </w:r>
      <w:r w:rsidRPr="00DB0541">
        <w:rPr>
          <w:rFonts w:ascii="Times New Roman" w:hAnsi="Times New Roman"/>
          <w:sz w:val="26"/>
          <w:szCs w:val="26"/>
        </w:rPr>
        <w:t>акта? Какие из них не обоснованы и избыточны?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Попробуйте оценить их количественно (в часах   рабочего времени,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трудозатрата</w:t>
      </w:r>
      <w:r>
        <w:rPr>
          <w:rFonts w:ascii="Times New Roman" w:hAnsi="Times New Roman"/>
          <w:sz w:val="26"/>
          <w:szCs w:val="26"/>
        </w:rPr>
        <w:t>х, денежном эквиваленте и т.п.)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10.  Существуют ли иные варианты достижения целей муниципального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регулирования? Выделите те из них, которые, по Вашему мнению, были бы менее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затратными (обременительными) для ведения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инвестиционной деятельности? По возможности опишите для каждого варианта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качественные и количественные (денежные и натуральные) результаты 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воздействия для определенных Вами групп адресатов регулирования.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DB0541" w:rsidRDefault="0034471D" w:rsidP="00344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B59A3">
        <w:rPr>
          <w:rFonts w:ascii="Times New Roman" w:hAnsi="Times New Roman"/>
          <w:sz w:val="26"/>
          <w:szCs w:val="26"/>
        </w:rPr>
        <w:t xml:space="preserve">11.  </w:t>
      </w:r>
      <w:r w:rsidRPr="00DB0541">
        <w:rPr>
          <w:rFonts w:ascii="Times New Roman" w:hAnsi="Times New Roman"/>
          <w:sz w:val="26"/>
          <w:szCs w:val="26"/>
        </w:rPr>
        <w:t>Влияет ли акт на конкурентную среду и способствует ли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необоснованному изменению расстановки сил в отрасли? Если да, то как?</w:t>
      </w:r>
      <w:r>
        <w:rPr>
          <w:rFonts w:ascii="Times New Roman" w:hAnsi="Times New Roman"/>
          <w:sz w:val="26"/>
          <w:szCs w:val="26"/>
        </w:rPr>
        <w:t xml:space="preserve"> </w:t>
      </w:r>
      <w:r w:rsidRPr="00DB0541">
        <w:rPr>
          <w:rFonts w:ascii="Times New Roman" w:hAnsi="Times New Roman"/>
          <w:sz w:val="26"/>
          <w:szCs w:val="26"/>
        </w:rPr>
        <w:t>Приведите, по возможности, количественные оценки.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12.   По каждому из положений, определенных Вами как необоснованно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затрудняющих деятельность адресатов регулирования, обоснуйте следующее: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противоречит ли указанное положение целям муниципального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регулирования  или  существующей  проблеме  либо не способствует достижению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целей муниципального правового регулирования;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несет   неопределенность   или   противоречие, в том числе в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технико-юридических недостатков;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приводит  ли к избыточным обязанностям или, наоборот, ограничивает 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субъектов предпринимательской и инвестиционной деятельности;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создает   ли   существенные   риски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ведения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инвестиционной деятельности,  способствует ли возникновению необоснованных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прав органов местного  самоуправления и их должностных лиц либо допускает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возможность избирательного применения правовых норм;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 xml:space="preserve">приводит   ли  к  невозможности  </w:t>
      </w:r>
      <w:r w:rsidRPr="001B59A3">
        <w:rPr>
          <w:rFonts w:ascii="Times New Roman" w:hAnsi="Times New Roman" w:cs="Times New Roman"/>
          <w:sz w:val="26"/>
          <w:szCs w:val="26"/>
        </w:rPr>
        <w:lastRenderedPageBreak/>
        <w:t>совершения  законных  действий  адресатами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регулиров</w:t>
      </w:r>
      <w:r>
        <w:rPr>
          <w:rFonts w:ascii="Times New Roman" w:hAnsi="Times New Roman" w:cs="Times New Roman"/>
          <w:sz w:val="26"/>
          <w:szCs w:val="26"/>
        </w:rPr>
        <w:t xml:space="preserve">ания    (например,   в   связи </w:t>
      </w:r>
      <w:r w:rsidRPr="001B59A3">
        <w:rPr>
          <w:rFonts w:ascii="Times New Roman" w:hAnsi="Times New Roman" w:cs="Times New Roman"/>
          <w:sz w:val="26"/>
          <w:szCs w:val="26"/>
        </w:rPr>
        <w:t>с отсутствием инфраструктуры,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организационных или технических условий, информационных технологий) либо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устанавливает  проведение операций не самым оптимальным способом (например,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на бумажном носителе, а не в электронном виде);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способствует ли необоснованному изменению расстановки сил в какой-либо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отрасли;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не соответствует правилам делового оборота, сложившимся в отрасли.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13.  Оцените, насколько полно и точно в муниципальном нормативном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акте отражены обязанности и ответственность адресатов регулирования, 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также порядок организации их исполнения?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14.  Считаете ли Вы нормы муниципального нормативного правового акта ясными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 однозначными для понимания? Если "Нет", то укажите неоднозначность норм,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установленных в муниципальном нормативном правовом акте.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15. Предусмотрен ли был механизм защиты своих прав адресатами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 обеспечен ли недискриминационный режим при реализации положений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16.   Влияет ли действующее муниципальное правовое регулирование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конкурентную среду в отрасли? Как изменится конкуренция, если муниципальный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 xml:space="preserve">нормативный правовой акт будет приведен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B59A3">
        <w:rPr>
          <w:rFonts w:ascii="Times New Roman" w:hAnsi="Times New Roman" w:cs="Times New Roman"/>
          <w:sz w:val="26"/>
          <w:szCs w:val="26"/>
        </w:rPr>
        <w:t xml:space="preserve"> соответствие с Вашими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предложениями (после внесения изменений) либо вследствие его отмены?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17.  Необходим ли переходный период для вступления в силу предлагаемых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изменений? Если да, то какой переходный период необходим и почему?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26CAF">
        <w:rPr>
          <w:rFonts w:ascii="Times New Roman" w:hAnsi="Times New Roman" w:cs="Times New Roman"/>
          <w:sz w:val="22"/>
          <w:szCs w:val="22"/>
        </w:rPr>
        <w:t>(ответ участника публичных консультаций на указанный вопрос)</w:t>
      </w: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4471D" w:rsidRPr="001B59A3" w:rsidRDefault="0034471D" w:rsidP="003447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59A3">
        <w:rPr>
          <w:rFonts w:ascii="Times New Roman" w:hAnsi="Times New Roman" w:cs="Times New Roman"/>
          <w:sz w:val="26"/>
          <w:szCs w:val="26"/>
        </w:rPr>
        <w:t>18.  Имеются ли у Вас иные предложения к действующему муниципальному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59A3">
        <w:rPr>
          <w:rFonts w:ascii="Times New Roman" w:hAnsi="Times New Roman" w:cs="Times New Roman"/>
          <w:sz w:val="26"/>
          <w:szCs w:val="26"/>
        </w:rPr>
        <w:t>регулированию отрасли? Если имеются, то, пожалуйста, изложите их.</w:t>
      </w:r>
    </w:p>
    <w:p w:rsidR="0034471D" w:rsidRPr="001B59A3" w:rsidRDefault="0034471D" w:rsidP="00344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59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4471D" w:rsidRPr="00F26CAF" w:rsidRDefault="0034471D" w:rsidP="0034471D">
      <w:pPr>
        <w:pStyle w:val="ConsPlusNonformat"/>
        <w:jc w:val="center"/>
        <w:rPr>
          <w:rFonts w:ascii="Times New Roman" w:hAnsi="Times New Roman" w:cs="Times New Roman"/>
        </w:rPr>
      </w:pPr>
      <w:r w:rsidRPr="00F26CAF">
        <w:rPr>
          <w:rFonts w:ascii="Times New Roman" w:hAnsi="Times New Roman" w:cs="Times New Roman"/>
        </w:rPr>
        <w:t>(ответ участника публичных консультаций на указанный вопрос)</w:t>
      </w:r>
    </w:p>
    <w:p w:rsidR="00283F4C" w:rsidRDefault="00283F4C" w:rsidP="00283F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3F4C" w:rsidRDefault="00283F4C" w:rsidP="00283F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3F4C" w:rsidRDefault="00283F4C" w:rsidP="00283F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3F4C" w:rsidRPr="00283F4C" w:rsidRDefault="00283F4C" w:rsidP="00283F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83F4C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83F4C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Pr="00283F4C"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  <w:r w:rsidRPr="00283F4C">
        <w:rPr>
          <w:rFonts w:ascii="Times New Roman" w:hAnsi="Times New Roman" w:cs="Times New Roman"/>
          <w:sz w:val="26"/>
          <w:szCs w:val="26"/>
        </w:rPr>
        <w:tab/>
      </w:r>
      <w:r w:rsidRPr="00283F4C">
        <w:rPr>
          <w:rFonts w:ascii="Times New Roman" w:hAnsi="Times New Roman" w:cs="Times New Roman"/>
          <w:sz w:val="26"/>
          <w:szCs w:val="26"/>
        </w:rPr>
        <w:tab/>
      </w:r>
      <w:r w:rsidRPr="00283F4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В.Н. Ильин</w:t>
      </w:r>
    </w:p>
    <w:p w:rsidR="00283F4C" w:rsidRPr="00283F4C" w:rsidRDefault="00283F4C" w:rsidP="00283F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3F4C" w:rsidRPr="00283F4C" w:rsidRDefault="00283F4C" w:rsidP="00283F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00A76" w:rsidRDefault="00283F4C" w:rsidP="00283F4C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2</w:t>
      </w:r>
      <w:r w:rsidR="00986E0C">
        <w:rPr>
          <w:rFonts w:ascii="Times New Roman" w:hAnsi="Times New Roman" w:cs="Times New Roman"/>
          <w:sz w:val="26"/>
          <w:szCs w:val="26"/>
        </w:rPr>
        <w:t>8</w:t>
      </w:r>
      <w:r w:rsidRPr="00283F4C">
        <w:rPr>
          <w:rFonts w:ascii="Times New Roman" w:hAnsi="Times New Roman" w:cs="Times New Roman"/>
          <w:sz w:val="26"/>
          <w:szCs w:val="26"/>
        </w:rPr>
        <w:t>.04.20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83F4C">
        <w:rPr>
          <w:rFonts w:ascii="Times New Roman" w:hAnsi="Times New Roman" w:cs="Times New Roman"/>
          <w:sz w:val="26"/>
          <w:szCs w:val="26"/>
        </w:rPr>
        <w:t>1</w:t>
      </w:r>
      <w:bookmarkStart w:id="6" w:name="P946"/>
      <w:bookmarkEnd w:id="6"/>
    </w:p>
    <w:sectPr w:rsidR="00000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1D"/>
    <w:rsid w:val="00000A76"/>
    <w:rsid w:val="001038F8"/>
    <w:rsid w:val="00217B86"/>
    <w:rsid w:val="00283F4C"/>
    <w:rsid w:val="0034471D"/>
    <w:rsid w:val="00986E0C"/>
    <w:rsid w:val="00D8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DFB38-7BE8-4C6F-99DA-E689EC18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7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47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471D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471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85D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ovet-zr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vet-zr@mail.ru" TargetMode="External"/><Relationship Id="rId5" Type="http://schemas.openxmlformats.org/officeDocument/2006/relationships/hyperlink" Target="consultantplus://offline/ref=6E4AEDCA92360D19C57EDD277B05EE131271598E89BF53B95E3BE575A5ACE7761383A56E54095F24E5670C3BA1C995B36DDA7A32C37633DE5EDA5BJ7S5G" TargetMode="External"/><Relationship Id="rId4" Type="http://schemas.openxmlformats.org/officeDocument/2006/relationships/hyperlink" Target="consultantplus://offline/ref=C31162789BA2B551611680556854DC13C498F8CAB7FA6146F87C9A4CC54056F859F8A07E80600AF50614A0C6422369CF79411D488031364A0FCFE2oCRB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Ядрихинская Елена Владимировна</dc:creator>
  <cp:keywords/>
  <dc:description/>
  <cp:lastModifiedBy>Ядрихинская Елена Владимировна</cp:lastModifiedBy>
  <cp:revision>2</cp:revision>
  <cp:lastPrinted>2021-04-27T12:24:00Z</cp:lastPrinted>
  <dcterms:created xsi:type="dcterms:W3CDTF">2021-04-22T10:43:00Z</dcterms:created>
  <dcterms:modified xsi:type="dcterms:W3CDTF">2021-04-27T14:27:00Z</dcterms:modified>
</cp:coreProperties>
</file>